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B81" w:rsidRPr="00770B81" w:rsidRDefault="00770B81" w:rsidP="00770B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0B81" w:rsidRPr="00770B81" w:rsidRDefault="00770B81" w:rsidP="00770B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0B81" w:rsidRPr="00770B81" w:rsidRDefault="00770B81" w:rsidP="00770B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0B81" w:rsidRPr="00770B81" w:rsidRDefault="00770B81" w:rsidP="00770B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0B81" w:rsidRPr="00770B81" w:rsidRDefault="00770B81" w:rsidP="00770B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B81">
        <w:rPr>
          <w:rFonts w:ascii="Times New Roman" w:hAnsi="Times New Roman"/>
          <w:color w:val="000000"/>
          <w:sz w:val="28"/>
          <w:szCs w:val="28"/>
        </w:rPr>
        <w:t>Совет городского поселения</w:t>
      </w:r>
    </w:p>
    <w:p w:rsidR="00770B81" w:rsidRPr="00770B81" w:rsidRDefault="00770B81" w:rsidP="00770B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B81">
        <w:rPr>
          <w:rFonts w:ascii="Times New Roman" w:hAnsi="Times New Roman"/>
          <w:color w:val="000000"/>
          <w:sz w:val="28"/>
          <w:szCs w:val="28"/>
        </w:rPr>
        <w:t xml:space="preserve"> «Забайкальское» муниципального района</w:t>
      </w:r>
    </w:p>
    <w:p w:rsidR="00770B81" w:rsidRPr="00770B81" w:rsidRDefault="00770B81" w:rsidP="00770B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B81">
        <w:rPr>
          <w:rFonts w:ascii="Times New Roman" w:hAnsi="Times New Roman"/>
          <w:color w:val="000000"/>
          <w:sz w:val="28"/>
          <w:szCs w:val="28"/>
        </w:rPr>
        <w:t xml:space="preserve"> «Забайкальский район»</w:t>
      </w:r>
    </w:p>
    <w:p w:rsidR="00770B81" w:rsidRPr="00770B81" w:rsidRDefault="00770B81" w:rsidP="00770B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B81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770B81">
        <w:rPr>
          <w:rFonts w:ascii="Times New Roman" w:hAnsi="Times New Roman"/>
          <w:color w:val="000000"/>
          <w:sz w:val="28"/>
          <w:szCs w:val="28"/>
        </w:rPr>
        <w:t xml:space="preserve"> – го созыва</w:t>
      </w:r>
    </w:p>
    <w:p w:rsidR="003833C0" w:rsidRDefault="003833C0" w:rsidP="00770B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70B81" w:rsidRPr="00770B81" w:rsidRDefault="00770B81" w:rsidP="00770B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0B81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770B81" w:rsidRPr="00770B81" w:rsidRDefault="00770B81" w:rsidP="00770B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B81">
        <w:rPr>
          <w:rFonts w:ascii="Times New Roman" w:hAnsi="Times New Roman"/>
          <w:color w:val="000000"/>
          <w:sz w:val="28"/>
          <w:szCs w:val="28"/>
        </w:rPr>
        <w:t>пгт. Забайкальск</w:t>
      </w:r>
    </w:p>
    <w:p w:rsidR="0032490A" w:rsidRDefault="0032490A" w:rsidP="0032490A">
      <w:pPr>
        <w:pStyle w:val="ConsPlusNormal"/>
        <w:jc w:val="both"/>
      </w:pPr>
    </w:p>
    <w:p w:rsidR="0032490A" w:rsidRPr="008E383D" w:rsidRDefault="00F62CCB" w:rsidP="0032490A">
      <w:pPr>
        <w:pStyle w:val="ConsPlusNormal"/>
        <w:tabs>
          <w:tab w:val="left" w:pos="8070"/>
        </w:tabs>
        <w:jc w:val="both"/>
        <w:rPr>
          <w:sz w:val="28"/>
        </w:rPr>
      </w:pPr>
      <w:r>
        <w:rPr>
          <w:sz w:val="28"/>
        </w:rPr>
        <w:t>«</w:t>
      </w:r>
      <w:proofErr w:type="gramStart"/>
      <w:r w:rsidR="003833C0">
        <w:rPr>
          <w:sz w:val="28"/>
        </w:rPr>
        <w:t>18 »</w:t>
      </w:r>
      <w:proofErr w:type="gramEnd"/>
      <w:r w:rsidR="003833C0">
        <w:rPr>
          <w:sz w:val="28"/>
        </w:rPr>
        <w:t xml:space="preserve"> </w:t>
      </w:r>
      <w:r>
        <w:rPr>
          <w:sz w:val="28"/>
        </w:rPr>
        <w:t>февраля</w:t>
      </w:r>
      <w:r w:rsidR="0032490A" w:rsidRPr="008E383D">
        <w:rPr>
          <w:sz w:val="28"/>
        </w:rPr>
        <w:t xml:space="preserve"> 202</w:t>
      </w:r>
      <w:r>
        <w:rPr>
          <w:sz w:val="28"/>
        </w:rPr>
        <w:t>2</w:t>
      </w:r>
      <w:r w:rsidR="0032490A" w:rsidRPr="008E383D">
        <w:rPr>
          <w:sz w:val="28"/>
        </w:rPr>
        <w:t xml:space="preserve"> года</w:t>
      </w:r>
      <w:r w:rsidR="003833C0">
        <w:rPr>
          <w:sz w:val="28"/>
        </w:rPr>
        <w:tab/>
        <w:t xml:space="preserve">  № 32</w:t>
      </w:r>
    </w:p>
    <w:p w:rsidR="0032490A" w:rsidRDefault="0032490A" w:rsidP="0032490A">
      <w:pPr>
        <w:pStyle w:val="ConsPlusNormal"/>
        <w:jc w:val="both"/>
        <w:rPr>
          <w:sz w:val="28"/>
        </w:rPr>
      </w:pPr>
    </w:p>
    <w:p w:rsidR="0032490A" w:rsidRPr="00E47531" w:rsidRDefault="0032490A" w:rsidP="0032490A">
      <w:pPr>
        <w:pStyle w:val="ConsPlusNormal"/>
        <w:ind w:firstLine="709"/>
        <w:jc w:val="center"/>
        <w:rPr>
          <w:sz w:val="28"/>
        </w:rPr>
      </w:pPr>
      <w:bookmarkStart w:id="0" w:name="_GoBack"/>
      <w:r w:rsidRPr="00E47531">
        <w:rPr>
          <w:sz w:val="28"/>
        </w:rPr>
        <w:t>«О внесении изменений и дополнений в Решение Совета городского</w:t>
      </w:r>
    </w:p>
    <w:p w:rsidR="0032490A" w:rsidRPr="00E47531" w:rsidRDefault="0032490A" w:rsidP="0032490A">
      <w:pPr>
        <w:pStyle w:val="ConsPlusNormal"/>
        <w:ind w:firstLine="709"/>
        <w:jc w:val="center"/>
        <w:rPr>
          <w:sz w:val="28"/>
        </w:rPr>
      </w:pPr>
      <w:r w:rsidRPr="00E47531">
        <w:rPr>
          <w:sz w:val="28"/>
        </w:rPr>
        <w:t>поселения «Забайкальское» от 22 ноября 2019 г. № 176 «Об установлении</w:t>
      </w:r>
    </w:p>
    <w:p w:rsidR="0032490A" w:rsidRPr="00E47531" w:rsidRDefault="0032490A" w:rsidP="0032490A">
      <w:pPr>
        <w:pStyle w:val="ConsPlusNormal"/>
        <w:ind w:firstLine="709"/>
        <w:jc w:val="center"/>
        <w:rPr>
          <w:sz w:val="28"/>
        </w:rPr>
      </w:pPr>
      <w:r w:rsidRPr="00E47531">
        <w:rPr>
          <w:sz w:val="28"/>
        </w:rPr>
        <w:t>и введении земельного налога»</w:t>
      </w:r>
    </w:p>
    <w:bookmarkEnd w:id="0"/>
    <w:p w:rsidR="0032490A" w:rsidRDefault="0032490A" w:rsidP="0032490A">
      <w:pPr>
        <w:pStyle w:val="ConsPlusNormal"/>
        <w:ind w:firstLine="709"/>
        <w:jc w:val="both"/>
        <w:rPr>
          <w:sz w:val="28"/>
        </w:rPr>
      </w:pPr>
    </w:p>
    <w:p w:rsidR="0032490A" w:rsidRDefault="0032490A" w:rsidP="0032490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ст. 14 Федерального </w:t>
      </w:r>
      <w:r w:rsidRPr="003618BB">
        <w:rPr>
          <w:sz w:val="28"/>
        </w:rPr>
        <w:t>N 131-ФЗ от 06.10.2003 "Об общих принципах организации местного самоуправления в Российской Федерации"</w:t>
      </w:r>
      <w:r>
        <w:rPr>
          <w:sz w:val="28"/>
        </w:rPr>
        <w:t xml:space="preserve">, руководствуясь статьями 15, 17, главой 31 Налогового кодекса РФ, Уставом городского поселения «Забайкальское» </w:t>
      </w:r>
      <w:r w:rsidR="00770B81">
        <w:rPr>
          <w:sz w:val="28"/>
        </w:rPr>
        <w:t xml:space="preserve">Совет городского поселения </w:t>
      </w:r>
      <w:r w:rsidR="00770B81" w:rsidRPr="00770B81">
        <w:rPr>
          <w:b/>
          <w:sz w:val="28"/>
        </w:rPr>
        <w:t>решил:</w:t>
      </w:r>
    </w:p>
    <w:p w:rsidR="0032490A" w:rsidRDefault="0032490A" w:rsidP="0032490A">
      <w:pPr>
        <w:pStyle w:val="ConsPlusNormal"/>
        <w:ind w:firstLine="540"/>
        <w:jc w:val="both"/>
      </w:pPr>
    </w:p>
    <w:p w:rsidR="0032490A" w:rsidRDefault="0032490A" w:rsidP="0032490A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Внести изменения в пункт 4 Решения Совета городского поселения «Забайкальское» от 22 ноября 2019 № 176 «Об установлении и введении земельного налога», дополнив его подпунктом </w:t>
      </w:r>
      <w:r w:rsidR="00F62CCB">
        <w:rPr>
          <w:sz w:val="28"/>
        </w:rPr>
        <w:t xml:space="preserve"> 4 </w:t>
      </w:r>
      <w:r>
        <w:rPr>
          <w:sz w:val="28"/>
        </w:rPr>
        <w:t>в следующей редакции: «</w:t>
      </w:r>
      <w:r w:rsidR="00F62CCB">
        <w:rPr>
          <w:sz w:val="28"/>
        </w:rPr>
        <w:t xml:space="preserve"> Муниципальным  учреждениям </w:t>
      </w:r>
      <w:r>
        <w:rPr>
          <w:sz w:val="28"/>
        </w:rPr>
        <w:t>Орган</w:t>
      </w:r>
      <w:r w:rsidR="00F62CCB">
        <w:rPr>
          <w:sz w:val="28"/>
        </w:rPr>
        <w:t>а</w:t>
      </w:r>
      <w:r>
        <w:rPr>
          <w:sz w:val="28"/>
        </w:rPr>
        <w:t xml:space="preserve"> местного самоуправления на земельный налог в отношении земельных участков, находящихся на праве собственности, праве постоянного (бессрочного) пользования или праве пожизненного наследуемого владения в размере 100%»;</w:t>
      </w:r>
    </w:p>
    <w:p w:rsidR="0032490A" w:rsidRDefault="0032490A" w:rsidP="0032490A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Настоящее решение опубликовать в официальном информационно</w:t>
      </w:r>
      <w:r w:rsidR="00770B81">
        <w:rPr>
          <w:sz w:val="28"/>
        </w:rPr>
        <w:t>м вестнике «Вести Забайкальска».</w:t>
      </w:r>
    </w:p>
    <w:p w:rsidR="0032490A" w:rsidRDefault="0032490A" w:rsidP="0032490A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</w:t>
      </w:r>
      <w:r w:rsidR="00461651">
        <w:rPr>
          <w:sz w:val="28"/>
        </w:rPr>
        <w:t xml:space="preserve">на следующий день </w:t>
      </w:r>
      <w:r>
        <w:rPr>
          <w:sz w:val="28"/>
        </w:rPr>
        <w:t>со дня его официального опубликования и распространяет свое действие на правоотношения, возникшие с 01.01.201</w:t>
      </w:r>
      <w:r w:rsidR="003E4F3D">
        <w:rPr>
          <w:sz w:val="28"/>
        </w:rPr>
        <w:t>9</w:t>
      </w:r>
      <w:r>
        <w:rPr>
          <w:sz w:val="28"/>
        </w:rPr>
        <w:t xml:space="preserve"> г.</w:t>
      </w:r>
    </w:p>
    <w:p w:rsidR="0032490A" w:rsidRDefault="0032490A" w:rsidP="0032490A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земельных отношений, архитектуры и градостроительства. </w:t>
      </w:r>
    </w:p>
    <w:p w:rsidR="0032490A" w:rsidRDefault="0032490A" w:rsidP="0032490A">
      <w:pPr>
        <w:pStyle w:val="ConsPlusNormal"/>
        <w:ind w:firstLine="709"/>
        <w:jc w:val="both"/>
        <w:rPr>
          <w:sz w:val="28"/>
          <w:szCs w:val="28"/>
        </w:rPr>
      </w:pPr>
    </w:p>
    <w:p w:rsidR="0032490A" w:rsidRDefault="0032490A" w:rsidP="0032490A">
      <w:pPr>
        <w:pStyle w:val="ConsPlusNormal"/>
        <w:jc w:val="both"/>
        <w:rPr>
          <w:sz w:val="28"/>
          <w:szCs w:val="28"/>
        </w:rPr>
      </w:pPr>
    </w:p>
    <w:p w:rsidR="0032490A" w:rsidRPr="003833C0" w:rsidRDefault="0032490A" w:rsidP="0032490A">
      <w:pPr>
        <w:pStyle w:val="ConsPlusNormal"/>
        <w:rPr>
          <w:b/>
          <w:sz w:val="28"/>
          <w:szCs w:val="28"/>
        </w:rPr>
      </w:pPr>
      <w:proofErr w:type="gramStart"/>
      <w:r w:rsidRPr="003833C0">
        <w:rPr>
          <w:b/>
          <w:sz w:val="28"/>
          <w:szCs w:val="28"/>
        </w:rPr>
        <w:t>Глав</w:t>
      </w:r>
      <w:r w:rsidR="00770B81" w:rsidRPr="003833C0">
        <w:rPr>
          <w:b/>
          <w:sz w:val="28"/>
          <w:szCs w:val="28"/>
        </w:rPr>
        <w:t>а</w:t>
      </w:r>
      <w:r w:rsidRPr="003833C0">
        <w:rPr>
          <w:b/>
          <w:sz w:val="28"/>
          <w:szCs w:val="28"/>
        </w:rPr>
        <w:t xml:space="preserve">  городского</w:t>
      </w:r>
      <w:proofErr w:type="gramEnd"/>
      <w:r w:rsidRPr="003833C0">
        <w:rPr>
          <w:b/>
          <w:sz w:val="28"/>
          <w:szCs w:val="28"/>
        </w:rPr>
        <w:t xml:space="preserve"> поселения  </w:t>
      </w:r>
    </w:p>
    <w:p w:rsidR="009450FE" w:rsidRPr="003833C0" w:rsidRDefault="0032490A" w:rsidP="00770B81">
      <w:pPr>
        <w:pStyle w:val="ConsPlusNormal"/>
        <w:rPr>
          <w:b/>
          <w:sz w:val="28"/>
          <w:szCs w:val="28"/>
        </w:rPr>
      </w:pPr>
      <w:r w:rsidRPr="003833C0">
        <w:rPr>
          <w:b/>
          <w:sz w:val="28"/>
          <w:szCs w:val="28"/>
        </w:rPr>
        <w:t>«</w:t>
      </w:r>
      <w:proofErr w:type="gramStart"/>
      <w:r w:rsidRPr="003833C0">
        <w:rPr>
          <w:b/>
          <w:sz w:val="28"/>
          <w:szCs w:val="28"/>
        </w:rPr>
        <w:t xml:space="preserve">Забайкальское»   </w:t>
      </w:r>
      <w:proofErr w:type="gramEnd"/>
      <w:r w:rsidRPr="003833C0">
        <w:rPr>
          <w:b/>
          <w:sz w:val="28"/>
          <w:szCs w:val="28"/>
        </w:rPr>
        <w:t xml:space="preserve">       </w:t>
      </w:r>
      <w:r w:rsidR="00F62CCB" w:rsidRPr="003833C0">
        <w:rPr>
          <w:b/>
          <w:sz w:val="28"/>
          <w:szCs w:val="28"/>
        </w:rPr>
        <w:t xml:space="preserve">          </w:t>
      </w:r>
      <w:r w:rsidR="003833C0">
        <w:rPr>
          <w:b/>
          <w:sz w:val="28"/>
          <w:szCs w:val="28"/>
        </w:rPr>
        <w:t xml:space="preserve">                      </w:t>
      </w:r>
      <w:r w:rsidR="00770B81" w:rsidRPr="003833C0">
        <w:rPr>
          <w:b/>
          <w:sz w:val="28"/>
          <w:szCs w:val="28"/>
        </w:rPr>
        <w:t>А.В.</w:t>
      </w:r>
      <w:r w:rsidR="00461651">
        <w:rPr>
          <w:b/>
          <w:sz w:val="28"/>
          <w:szCs w:val="28"/>
        </w:rPr>
        <w:t xml:space="preserve"> </w:t>
      </w:r>
      <w:r w:rsidR="00770B81" w:rsidRPr="003833C0">
        <w:rPr>
          <w:b/>
          <w:sz w:val="28"/>
          <w:szCs w:val="28"/>
        </w:rPr>
        <w:t>Красновский</w:t>
      </w:r>
      <w:r w:rsidRPr="003833C0">
        <w:rPr>
          <w:b/>
          <w:sz w:val="28"/>
          <w:szCs w:val="28"/>
        </w:rPr>
        <w:t xml:space="preserve">                                           </w:t>
      </w:r>
    </w:p>
    <w:sectPr w:rsidR="009450FE" w:rsidRPr="003833C0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2AA" w:rsidRDefault="00A402AA">
      <w:pPr>
        <w:spacing w:after="0" w:line="240" w:lineRule="auto"/>
      </w:pPr>
      <w:r>
        <w:separator/>
      </w:r>
    </w:p>
  </w:endnote>
  <w:endnote w:type="continuationSeparator" w:id="0">
    <w:p w:rsidR="00A402AA" w:rsidRDefault="00A4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2AA" w:rsidRDefault="00A402AA">
      <w:pPr>
        <w:spacing w:after="0" w:line="240" w:lineRule="auto"/>
      </w:pPr>
      <w:r>
        <w:separator/>
      </w:r>
    </w:p>
  </w:footnote>
  <w:footnote w:type="continuationSeparator" w:id="0">
    <w:p w:rsidR="00A402AA" w:rsidRDefault="00A40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40D72"/>
    <w:multiLevelType w:val="hybridMultilevel"/>
    <w:tmpl w:val="6E4A758A"/>
    <w:lvl w:ilvl="0" w:tplc="BB0E9B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1644C0A"/>
    <w:multiLevelType w:val="hybridMultilevel"/>
    <w:tmpl w:val="90BAB206"/>
    <w:lvl w:ilvl="0" w:tplc="2794CAF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71E22886"/>
    <w:multiLevelType w:val="hybridMultilevel"/>
    <w:tmpl w:val="9F227B74"/>
    <w:lvl w:ilvl="0" w:tplc="9CB44A5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3D"/>
    <w:rsid w:val="000C0D03"/>
    <w:rsid w:val="000C533F"/>
    <w:rsid w:val="000C7F9E"/>
    <w:rsid w:val="00127EAC"/>
    <w:rsid w:val="001703FD"/>
    <w:rsid w:val="001F1C68"/>
    <w:rsid w:val="001F20D0"/>
    <w:rsid w:val="002A0025"/>
    <w:rsid w:val="002A657D"/>
    <w:rsid w:val="002C1BB1"/>
    <w:rsid w:val="002F420C"/>
    <w:rsid w:val="0032490A"/>
    <w:rsid w:val="003618BB"/>
    <w:rsid w:val="003749EF"/>
    <w:rsid w:val="003833C0"/>
    <w:rsid w:val="003E4F3D"/>
    <w:rsid w:val="0043620D"/>
    <w:rsid w:val="00461651"/>
    <w:rsid w:val="0047304C"/>
    <w:rsid w:val="004739A4"/>
    <w:rsid w:val="00496854"/>
    <w:rsid w:val="004E3573"/>
    <w:rsid w:val="00506261"/>
    <w:rsid w:val="005B3B16"/>
    <w:rsid w:val="00650ECD"/>
    <w:rsid w:val="00666A2D"/>
    <w:rsid w:val="006C12D1"/>
    <w:rsid w:val="007063E1"/>
    <w:rsid w:val="007214F9"/>
    <w:rsid w:val="00741321"/>
    <w:rsid w:val="0076218F"/>
    <w:rsid w:val="00770B81"/>
    <w:rsid w:val="00777230"/>
    <w:rsid w:val="007D777F"/>
    <w:rsid w:val="00851266"/>
    <w:rsid w:val="0087747A"/>
    <w:rsid w:val="008A1738"/>
    <w:rsid w:val="008E181E"/>
    <w:rsid w:val="008E383D"/>
    <w:rsid w:val="00903ABF"/>
    <w:rsid w:val="00912348"/>
    <w:rsid w:val="00917A4C"/>
    <w:rsid w:val="009450FE"/>
    <w:rsid w:val="00965863"/>
    <w:rsid w:val="009824C1"/>
    <w:rsid w:val="009C1A62"/>
    <w:rsid w:val="00A33626"/>
    <w:rsid w:val="00A402AA"/>
    <w:rsid w:val="00A4779C"/>
    <w:rsid w:val="00AE3824"/>
    <w:rsid w:val="00AF21C1"/>
    <w:rsid w:val="00AF327C"/>
    <w:rsid w:val="00B0267D"/>
    <w:rsid w:val="00B30F89"/>
    <w:rsid w:val="00B353D6"/>
    <w:rsid w:val="00B55800"/>
    <w:rsid w:val="00BB3D3A"/>
    <w:rsid w:val="00C211EA"/>
    <w:rsid w:val="00C62D74"/>
    <w:rsid w:val="00CB4379"/>
    <w:rsid w:val="00CC4A09"/>
    <w:rsid w:val="00D7665A"/>
    <w:rsid w:val="00D97DF0"/>
    <w:rsid w:val="00DA4609"/>
    <w:rsid w:val="00E043BD"/>
    <w:rsid w:val="00E47531"/>
    <w:rsid w:val="00E74390"/>
    <w:rsid w:val="00E83292"/>
    <w:rsid w:val="00E872A6"/>
    <w:rsid w:val="00F17C17"/>
    <w:rsid w:val="00F24492"/>
    <w:rsid w:val="00F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B21ED6-B3B8-42A2-8108-942666F1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27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27EAC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9123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2348"/>
    <w:rPr>
      <w:rFonts w:cs="Times New Roman"/>
    </w:rPr>
  </w:style>
  <w:style w:type="paragraph" w:styleId="a5">
    <w:name w:val="footer"/>
    <w:basedOn w:val="a"/>
    <w:link w:val="a6"/>
    <w:uiPriority w:val="99"/>
    <w:rsid w:val="009123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23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F79C-4009-4966-AAB4-6FD3AB5F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Губернатора Забайкальского края от 02.05.2017 N 190-р(ред. от 12.08.2021)"Об утверждении Инструкции по делопроизводству в Правительстве Забайкальского края"</vt:lpstr>
    </vt:vector>
  </TitlesOfParts>
  <Company>КонсультантПлюс Версия 4021.00.20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Забайкальского края от 02.05.2017 N 190-р(ред. от 12.08.2021)"Об утверждении Инструкции по делопроизводству в Правительстве Забайкальского края"</dc:title>
  <dc:subject/>
  <dc:creator>Urisr</dc:creator>
  <cp:keywords/>
  <dc:description/>
  <cp:lastModifiedBy>Протасов Виталий</cp:lastModifiedBy>
  <cp:revision>4</cp:revision>
  <cp:lastPrinted>2022-02-03T05:53:00Z</cp:lastPrinted>
  <dcterms:created xsi:type="dcterms:W3CDTF">2022-02-25T12:10:00Z</dcterms:created>
  <dcterms:modified xsi:type="dcterms:W3CDTF">2022-02-25T12:11:00Z</dcterms:modified>
</cp:coreProperties>
</file>